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36D78" w14:textId="01E2F930" w:rsidR="001D19E5" w:rsidRPr="000E15E6" w:rsidRDefault="003405E9" w:rsidP="001D19E5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73600" behindDoc="0" locked="0" layoutInCell="1" allowOverlap="1" wp14:anchorId="4C7ACB23" wp14:editId="688B3A27">
            <wp:simplePos x="0" y="0"/>
            <wp:positionH relativeFrom="margin">
              <wp:align>right</wp:align>
            </wp:positionH>
            <wp:positionV relativeFrom="paragraph">
              <wp:posOffset>5715</wp:posOffset>
            </wp:positionV>
            <wp:extent cx="2235835" cy="1340485"/>
            <wp:effectExtent l="0" t="0" r="0" b="0"/>
            <wp:wrapSquare wrapText="bothSides"/>
            <wp:docPr id="13" name="Billed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835" cy="1340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</w:rPr>
        <w:drawing>
          <wp:anchor distT="0" distB="0" distL="114300" distR="114300" simplePos="0" relativeHeight="251672576" behindDoc="0" locked="0" layoutInCell="1" allowOverlap="1" wp14:anchorId="3EE2BA85" wp14:editId="76B49ECB">
            <wp:simplePos x="0" y="0"/>
            <wp:positionH relativeFrom="margin">
              <wp:align>left</wp:align>
            </wp:positionH>
            <wp:positionV relativeFrom="paragraph">
              <wp:posOffset>4701</wp:posOffset>
            </wp:positionV>
            <wp:extent cx="1524000" cy="1332865"/>
            <wp:effectExtent l="0" t="0" r="0" b="635"/>
            <wp:wrapSquare wrapText="bothSides"/>
            <wp:docPr id="12" name="Billed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5217" cy="135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65136343"/>
      <w:r w:rsidR="000E15E6" w:rsidRPr="000E15E6">
        <w:t xml:space="preserve"> </w:t>
      </w:r>
      <w:r w:rsidR="000E15E6">
        <w:t xml:space="preserve">I år falder Grundlovsdag d. 5. juni </w:t>
      </w:r>
      <w:r w:rsidR="000E15E6" w:rsidRPr="00183EC8">
        <w:rPr>
          <w:b/>
          <w:bCs/>
        </w:rPr>
        <w:t>202</w:t>
      </w:r>
      <w:r w:rsidR="00183EC8">
        <w:rPr>
          <w:b/>
          <w:bCs/>
        </w:rPr>
        <w:t>6</w:t>
      </w:r>
      <w:r w:rsidR="000E15E6">
        <w:t xml:space="preserve"> på en </w:t>
      </w:r>
      <w:r w:rsidR="00183EC8">
        <w:rPr>
          <w:b/>
          <w:bCs/>
        </w:rPr>
        <w:t>fre</w:t>
      </w:r>
      <w:r w:rsidR="000E15E6" w:rsidRPr="00183EC8">
        <w:rPr>
          <w:b/>
          <w:bCs/>
        </w:rPr>
        <w:t>dag</w:t>
      </w:r>
      <w:r w:rsidR="000E15E6">
        <w:t xml:space="preserve"> – en helt almindelig arbejdsdag på det regionale område.</w:t>
      </w:r>
      <w:r w:rsidR="001D19E5">
        <w:br/>
      </w:r>
      <w:bookmarkStart w:id="1" w:name="_Hlk65136569"/>
      <w:bookmarkEnd w:id="0"/>
    </w:p>
    <w:p w14:paraId="64EB78C5" w14:textId="68C96384" w:rsidR="001D19E5" w:rsidRDefault="001D19E5" w:rsidP="001D19E5">
      <w:bookmarkStart w:id="2" w:name="_Hlk57197082"/>
      <w:r>
        <w:t>Har du ansættelse enten</w:t>
      </w:r>
      <w:r w:rsidR="00C11AD2">
        <w:t xml:space="preserve"> </w:t>
      </w:r>
      <w:r w:rsidR="00C11AD2" w:rsidRPr="00B44503">
        <w:t>som</w:t>
      </w:r>
      <w:r>
        <w:t xml:space="preserve"> Erhvervsuddannet serviceassistent eller serviceassistentelev</w:t>
      </w:r>
      <w:r w:rsidR="00AC767C">
        <w:t xml:space="preserve"> over 25 år</w:t>
      </w:r>
      <w:r>
        <w:t xml:space="preserve"> på et hospital i regionen:</w:t>
      </w:r>
      <w:r>
        <w:br/>
        <w:t xml:space="preserve">så arbejder du </w:t>
      </w:r>
      <w:r w:rsidRPr="005C0FB3">
        <w:t xml:space="preserve">under </w:t>
      </w:r>
      <w:r w:rsidRPr="00FB4BC3">
        <w:rPr>
          <w:b/>
          <w:bCs/>
        </w:rPr>
        <w:t>døgnarbejdstidsaftalen</w:t>
      </w:r>
      <w:r>
        <w:rPr>
          <w:b/>
          <w:bCs/>
        </w:rPr>
        <w:t xml:space="preserve">, </w:t>
      </w:r>
      <w:r>
        <w:t xml:space="preserve">og senest d. </w:t>
      </w:r>
      <w:r w:rsidR="000E15E6">
        <w:t>4</w:t>
      </w:r>
      <w:r>
        <w:t xml:space="preserve">. maj </w:t>
      </w:r>
      <w:r w:rsidRPr="00183EC8">
        <w:rPr>
          <w:b/>
          <w:bCs/>
        </w:rPr>
        <w:t>202</w:t>
      </w:r>
      <w:r w:rsidR="00183EC8">
        <w:rPr>
          <w:b/>
          <w:bCs/>
        </w:rPr>
        <w:t>6</w:t>
      </w:r>
      <w:r>
        <w:t xml:space="preserve"> skal du vide, hvordan du skal arbejde </w:t>
      </w:r>
      <w:bookmarkEnd w:id="2"/>
      <w:r w:rsidR="00183EC8">
        <w:t>omkring Grundlovsdag.</w:t>
      </w:r>
    </w:p>
    <w:p w14:paraId="38851826" w14:textId="24B43F3A" w:rsidR="001D19E5" w:rsidRDefault="001D19E5" w:rsidP="001D19E5">
      <w:r>
        <w:t>Grundlovsdag er en almindelig arbejdsdag på det regionale område.</w:t>
      </w:r>
      <w:r w:rsidRPr="001D19E5">
        <w:rPr>
          <w:rFonts w:ascii="Roboto" w:hAnsi="Roboto"/>
          <w:noProof/>
          <w:color w:val="2962FF"/>
        </w:rPr>
        <w:t xml:space="preserve"> </w:t>
      </w:r>
    </w:p>
    <w:p w14:paraId="64FC49F0" w14:textId="6BB57286" w:rsidR="001D19E5" w:rsidRDefault="001D19E5" w:rsidP="001D19E5">
      <w:pPr>
        <w:pStyle w:val="Listeafsnit"/>
        <w:numPr>
          <w:ilvl w:val="0"/>
          <w:numId w:val="8"/>
        </w:numPr>
      </w:pPr>
      <w:r>
        <w:rPr>
          <w:rFonts w:ascii="Roboto" w:hAnsi="Roboto"/>
          <w:noProof/>
          <w:color w:val="2962FF"/>
        </w:rPr>
        <w:drawing>
          <wp:anchor distT="0" distB="0" distL="114300" distR="114300" simplePos="0" relativeHeight="251675648" behindDoc="0" locked="0" layoutInCell="1" allowOverlap="1" wp14:anchorId="67DE97C2" wp14:editId="1982BE27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1621155" cy="857250"/>
            <wp:effectExtent l="0" t="0" r="0" b="0"/>
            <wp:wrapSquare wrapText="bothSides"/>
            <wp:docPr id="14" name="Billede 14" descr="Closeup of Animation Waving Dannebrog Stock-video (100 % royaltyfri)  26536418 | Shutterstock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loseup of Animation Waving Dannebrog Stock-video (100 % royaltyfri)  26536418 | Shutterstock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15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15E6">
        <w:t xml:space="preserve">Hvis det er </w:t>
      </w:r>
      <w:r w:rsidR="000E15E6" w:rsidRPr="00BD254D">
        <w:rPr>
          <w:u w:val="single"/>
        </w:rPr>
        <w:t>planlagt,</w:t>
      </w:r>
      <w:r w:rsidR="000E15E6">
        <w:t xml:space="preserve"> at du skal </w:t>
      </w:r>
      <w:r w:rsidR="000E15E6" w:rsidRPr="00EB7655">
        <w:rPr>
          <w:u w:val="single"/>
        </w:rPr>
        <w:t>holde fr</w:t>
      </w:r>
      <w:r w:rsidR="000E15E6">
        <w:rPr>
          <w:u w:val="single"/>
        </w:rPr>
        <w:t>i</w:t>
      </w:r>
      <w:r w:rsidR="000E15E6">
        <w:t>, bør din arbejdsgiver benævne dagen med enten: Beskyttet frihed, almindelig fridag eller Blank dag = 0-dag.</w:t>
      </w:r>
      <w:r>
        <w:br/>
        <w:t xml:space="preserve"> </w:t>
      </w:r>
    </w:p>
    <w:p w14:paraId="3DAD57C0" w14:textId="77777777" w:rsidR="001D19E5" w:rsidRDefault="001D19E5" w:rsidP="001D19E5">
      <w:pPr>
        <w:pStyle w:val="Listeafsnit"/>
        <w:numPr>
          <w:ilvl w:val="0"/>
          <w:numId w:val="9"/>
        </w:numPr>
      </w:pPr>
      <w:r>
        <w:t xml:space="preserve">Hvis det er </w:t>
      </w:r>
      <w:r w:rsidRPr="00EB7655">
        <w:rPr>
          <w:u w:val="single"/>
        </w:rPr>
        <w:t>planlagt,</w:t>
      </w:r>
      <w:r>
        <w:t xml:space="preserve"> at du </w:t>
      </w:r>
      <w:r w:rsidRPr="00EB7655">
        <w:rPr>
          <w:u w:val="single"/>
        </w:rPr>
        <w:t>skal arbejde</w:t>
      </w:r>
      <w:r>
        <w:t xml:space="preserve"> på Grundlovsdag, er følgende dine rettigheder:</w:t>
      </w:r>
    </w:p>
    <w:p w14:paraId="3E0C393E" w14:textId="68839BCC" w:rsidR="001D19E5" w:rsidRDefault="000E15E6" w:rsidP="001D19E5">
      <w:pPr>
        <w:pStyle w:val="Listeafsnit"/>
        <w:numPr>
          <w:ilvl w:val="0"/>
          <w:numId w:val="10"/>
        </w:numPr>
      </w:pPr>
      <w:r>
        <w:t>Du skal have: alm. Timeløn – timerne indgår i normregnskabet</w:t>
      </w:r>
      <w:r w:rsidR="001D19E5">
        <w:rPr>
          <w:noProof/>
        </w:rPr>
        <w:br/>
      </w:r>
    </w:p>
    <w:p w14:paraId="0B3CA121" w14:textId="23B640A8" w:rsidR="000E15E6" w:rsidRDefault="000E15E6" w:rsidP="000E15E6">
      <w:pPr>
        <w:pStyle w:val="Listeafsnit"/>
        <w:numPr>
          <w:ilvl w:val="0"/>
          <w:numId w:val="9"/>
        </w:numPr>
        <w:spacing w:line="256" w:lineRule="auto"/>
      </w:pPr>
      <w:r>
        <w:t xml:space="preserve">Hvis du </w:t>
      </w:r>
      <w:r w:rsidRPr="00306978">
        <w:rPr>
          <w:u w:val="single"/>
        </w:rPr>
        <w:t xml:space="preserve">akut </w:t>
      </w:r>
      <w:r>
        <w:t xml:space="preserve">bliver tilkaldt for at komme og udføre et stykke arbejde på d. 5. juni </w:t>
      </w:r>
      <w:r w:rsidRPr="00183EC8">
        <w:rPr>
          <w:b/>
          <w:bCs/>
        </w:rPr>
        <w:t>202</w:t>
      </w:r>
      <w:r w:rsidR="00183EC8">
        <w:rPr>
          <w:b/>
          <w:bCs/>
        </w:rPr>
        <w:t>6</w:t>
      </w:r>
      <w:r>
        <w:t xml:space="preserve"> </w:t>
      </w:r>
      <w:r w:rsidRPr="00183EC8">
        <w:rPr>
          <w:u w:val="thick"/>
        </w:rPr>
        <w:t>OG</w:t>
      </w:r>
      <w:r>
        <w:t xml:space="preserve"> dagen er markeret med beskyttet frihed / alm. fridag, skal du have:</w:t>
      </w:r>
    </w:p>
    <w:p w14:paraId="2FFE155A" w14:textId="77777777" w:rsidR="000E15E6" w:rsidRDefault="000E15E6" w:rsidP="000E15E6">
      <w:pPr>
        <w:pStyle w:val="Listeafsnit"/>
        <w:numPr>
          <w:ilvl w:val="0"/>
          <w:numId w:val="10"/>
        </w:numPr>
        <w:spacing w:line="256" w:lineRule="auto"/>
      </w:pPr>
      <w:r>
        <w:t>Inddragelse af dagen med et kortere varsel end 14 dage: 576,73 i 18-niveau</w:t>
      </w:r>
    </w:p>
    <w:p w14:paraId="4185F789" w14:textId="77777777" w:rsidR="000E15E6" w:rsidRDefault="000E15E6" w:rsidP="000E15E6">
      <w:pPr>
        <w:pStyle w:val="Listeafsnit"/>
        <w:numPr>
          <w:ilvl w:val="0"/>
          <w:numId w:val="10"/>
        </w:numPr>
        <w:spacing w:line="256" w:lineRule="auto"/>
      </w:pPr>
      <w:r>
        <w:t>Løn for mindst 6 timer X 150%.</w:t>
      </w:r>
    </w:p>
    <w:p w14:paraId="4B761471" w14:textId="77777777" w:rsidR="000E15E6" w:rsidRDefault="000E15E6" w:rsidP="000E15E6">
      <w:pPr>
        <w:pStyle w:val="Listeafsnit"/>
        <w:spacing w:line="256" w:lineRule="auto"/>
        <w:ind w:left="1440"/>
      </w:pPr>
    </w:p>
    <w:p w14:paraId="0BFB0C72" w14:textId="77777777" w:rsidR="000E15E6" w:rsidRDefault="000E15E6" w:rsidP="000E15E6">
      <w:pPr>
        <w:pStyle w:val="Listeafsnit"/>
        <w:spacing w:line="256" w:lineRule="auto"/>
        <w:ind w:left="1440"/>
      </w:pPr>
      <w:r w:rsidRPr="001E3C91">
        <w:t xml:space="preserve">Uanset om du </w:t>
      </w:r>
      <w:r>
        <w:t xml:space="preserve">enten er deltids- eller fuldtidsansat, eller du </w:t>
      </w:r>
      <w:r w:rsidRPr="001E3C91">
        <w:t xml:space="preserve">arbejder under 6 timer på dagen, skal du have løn for </w:t>
      </w:r>
      <w:r>
        <w:t xml:space="preserve">min. </w:t>
      </w:r>
      <w:r w:rsidRPr="001E3C91">
        <w:t>6 timer</w:t>
      </w:r>
      <w:r>
        <w:t xml:space="preserve"> - a</w:t>
      </w:r>
      <w:r w:rsidRPr="001E3C91">
        <w:t xml:space="preserve">rbejder du mere end 6 timer på dagen, </w:t>
      </w:r>
      <w:r>
        <w:t xml:space="preserve">så </w:t>
      </w:r>
      <w:r w:rsidRPr="001E3C91">
        <w:t>skal du have for de timer du arbejder på dagen</w:t>
      </w:r>
      <w:r>
        <w:t>:</w:t>
      </w:r>
    </w:p>
    <w:p w14:paraId="39191947" w14:textId="77777777" w:rsidR="000E15E6" w:rsidRDefault="000E15E6" w:rsidP="000E15E6">
      <w:pPr>
        <w:pStyle w:val="Listeafsnit"/>
        <w:numPr>
          <w:ilvl w:val="0"/>
          <w:numId w:val="10"/>
        </w:numPr>
        <w:spacing w:line="256" w:lineRule="auto"/>
      </w:pPr>
      <w:r>
        <w:t>En erstatningsfridag, hvis ikke dagen er blevet udbetalt som overarbejde.</w:t>
      </w:r>
      <w:r>
        <w:br/>
      </w:r>
    </w:p>
    <w:p w14:paraId="12EB848C" w14:textId="2918CAAB" w:rsidR="000E15E6" w:rsidRDefault="000E15E6" w:rsidP="000E15E6">
      <w:pPr>
        <w:pStyle w:val="Listeafsnit"/>
        <w:numPr>
          <w:ilvl w:val="0"/>
          <w:numId w:val="12"/>
        </w:numPr>
        <w:spacing w:line="256" w:lineRule="auto"/>
      </w:pPr>
      <w:r>
        <w:t xml:space="preserve">Hvis du </w:t>
      </w:r>
      <w:r w:rsidRPr="00036ABC">
        <w:rPr>
          <w:u w:val="single"/>
        </w:rPr>
        <w:t xml:space="preserve">akut </w:t>
      </w:r>
      <w:r>
        <w:t xml:space="preserve">bliver tilkaldt for at komme og udføre et stykke arbejde på d. 5. juni </w:t>
      </w:r>
      <w:r w:rsidRPr="00183EC8">
        <w:rPr>
          <w:b/>
          <w:bCs/>
        </w:rPr>
        <w:t>202</w:t>
      </w:r>
      <w:r w:rsidR="00183EC8">
        <w:rPr>
          <w:b/>
          <w:bCs/>
        </w:rPr>
        <w:t>6</w:t>
      </w:r>
      <w:r>
        <w:t xml:space="preserve"> </w:t>
      </w:r>
      <w:r w:rsidRPr="00183EC8">
        <w:rPr>
          <w:u w:val="thick"/>
        </w:rPr>
        <w:t>OG</w:t>
      </w:r>
      <w:r>
        <w:t xml:space="preserve"> dagen </w:t>
      </w:r>
      <w:r>
        <w:rPr>
          <w:b/>
          <w:bCs/>
          <w:u w:val="single"/>
        </w:rPr>
        <w:t>Ikke</w:t>
      </w:r>
      <w:r>
        <w:t xml:space="preserve"> er markeret med beskyttet frihed / alm. fridag, skal du have:</w:t>
      </w:r>
    </w:p>
    <w:p w14:paraId="7048BAD6" w14:textId="77777777" w:rsidR="000E15E6" w:rsidRPr="00036ABC" w:rsidRDefault="000E15E6" w:rsidP="000E15E6">
      <w:pPr>
        <w:pStyle w:val="Listeafsnit"/>
        <w:numPr>
          <w:ilvl w:val="0"/>
          <w:numId w:val="10"/>
        </w:numPr>
        <w:spacing w:line="256" w:lineRule="auto"/>
      </w:pPr>
      <w:r w:rsidRPr="00036ABC">
        <w:t>Timerne som mer- eller overarbejde</w:t>
      </w:r>
      <w:r>
        <w:t>.</w:t>
      </w:r>
    </w:p>
    <w:p w14:paraId="3D47B4FA" w14:textId="5E1CA040" w:rsidR="001D19E5" w:rsidRDefault="001D19E5" w:rsidP="000E15E6">
      <w:pPr>
        <w:pStyle w:val="Listeafsnit"/>
        <w:spacing w:line="256" w:lineRule="auto"/>
      </w:pPr>
    </w:p>
    <w:p w14:paraId="02F6A048" w14:textId="77777777" w:rsidR="001D19E5" w:rsidRDefault="001D19E5" w:rsidP="001D19E5">
      <w:bookmarkStart w:id="3" w:name="_Hlk65075798"/>
      <w:r>
        <w:t>Afsp. skal som hovedregel være afviklet inden udgangen af den 3. måned efter at den er optjent.</w:t>
      </w:r>
    </w:p>
    <w:p w14:paraId="422B503C" w14:textId="44D72CBF" w:rsidR="000E15E6" w:rsidRDefault="000E15E6" w:rsidP="000E15E6">
      <w:bookmarkStart w:id="4" w:name="_Hlk57200739"/>
      <w:bookmarkEnd w:id="1"/>
      <w:bookmarkEnd w:id="3"/>
      <w:r>
        <w:t xml:space="preserve">Udført arbejde, der giver tillæg til enten af afspadsering eller udbetaling, fremgår af din lønseddel for juli måned </w:t>
      </w:r>
      <w:r w:rsidRPr="00183EC8">
        <w:rPr>
          <w:b/>
          <w:bCs/>
        </w:rPr>
        <w:t>202</w:t>
      </w:r>
      <w:r w:rsidR="00183EC8">
        <w:rPr>
          <w:b/>
          <w:bCs/>
        </w:rPr>
        <w:t>6</w:t>
      </w:r>
      <w:r>
        <w:t>.</w:t>
      </w:r>
    </w:p>
    <w:bookmarkEnd w:id="4"/>
    <w:p w14:paraId="392FA84F" w14:textId="77777777" w:rsidR="001D19E5" w:rsidRDefault="001D19E5" w:rsidP="001D19E5"/>
    <w:p w14:paraId="7458AAC0" w14:textId="77777777" w:rsidR="001D19E5" w:rsidRDefault="001D19E5" w:rsidP="001D19E5">
      <w:bookmarkStart w:id="5" w:name="_Hlk56774549"/>
      <w:r>
        <w:t>Glædelig Grundlovsdag.</w:t>
      </w:r>
    </w:p>
    <w:bookmarkEnd w:id="5"/>
    <w:p w14:paraId="7EC53111" w14:textId="5DDA0BA3" w:rsidR="001D19E5" w:rsidRDefault="00183EC8" w:rsidP="00183EC8">
      <w:r>
        <w:t>Venlig hilsen</w:t>
      </w:r>
      <w:r>
        <w:br/>
        <w:t>FOA/KLS</w:t>
      </w:r>
    </w:p>
    <w:sectPr w:rsidR="001D19E5">
      <w:headerReference w:type="default" r:id="rId11"/>
      <w:footerReference w:type="default" r:id="rId12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BB173" w14:textId="77777777" w:rsidR="00903A22" w:rsidRDefault="00903A22" w:rsidP="00D50338">
      <w:pPr>
        <w:spacing w:after="0" w:line="240" w:lineRule="auto"/>
      </w:pPr>
      <w:r>
        <w:separator/>
      </w:r>
    </w:p>
  </w:endnote>
  <w:endnote w:type="continuationSeparator" w:id="0">
    <w:p w14:paraId="5C402685" w14:textId="77777777" w:rsidR="00903A22" w:rsidRDefault="00903A22" w:rsidP="00D50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780292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E0B613B" w14:textId="77777777" w:rsidR="000061A8" w:rsidRDefault="000061A8">
            <w:pPr>
              <w:pStyle w:val="Sidefod"/>
              <w:jc w:val="right"/>
            </w:pPr>
            <w:r>
              <w:t xml:space="preserve">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59DE774" w14:textId="77777777" w:rsidR="000061A8" w:rsidRDefault="000061A8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E1FA1" w14:textId="77777777" w:rsidR="00903A22" w:rsidRDefault="00903A22" w:rsidP="00D50338">
      <w:pPr>
        <w:spacing w:after="0" w:line="240" w:lineRule="auto"/>
      </w:pPr>
      <w:r>
        <w:separator/>
      </w:r>
    </w:p>
  </w:footnote>
  <w:footnote w:type="continuationSeparator" w:id="0">
    <w:p w14:paraId="1AEAFC0A" w14:textId="77777777" w:rsidR="00903A22" w:rsidRDefault="00903A22" w:rsidP="00D503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EBC53" w14:textId="26086D46" w:rsidR="000E15E6" w:rsidRPr="00183EC8" w:rsidRDefault="000E15E6" w:rsidP="000E15E6">
    <w:pPr>
      <w:spacing w:line="240" w:lineRule="auto"/>
      <w:jc w:val="both"/>
    </w:pPr>
    <w:r w:rsidRPr="00183EC8">
      <w:t>Rettigheder vedr. Grundlovsdag</w:t>
    </w:r>
    <w:r w:rsidR="007440F6" w:rsidRPr="00183EC8">
      <w:t xml:space="preserve"> </w:t>
    </w:r>
    <w:r w:rsidRPr="00183EC8">
      <w:rPr>
        <w:b/>
        <w:bCs/>
      </w:rPr>
      <w:t>202</w:t>
    </w:r>
    <w:r w:rsidR="00183EC8">
      <w:rPr>
        <w:b/>
        <w:bCs/>
      </w:rPr>
      <w:t>6</w:t>
    </w:r>
  </w:p>
  <w:p w14:paraId="7E5B6DAD" w14:textId="77777777" w:rsidR="000E15E6" w:rsidRPr="00183EC8" w:rsidRDefault="000E15E6" w:rsidP="000E15E6">
    <w:pPr>
      <w:pStyle w:val="Sidehoved"/>
    </w:pPr>
    <w:r w:rsidRPr="00183EC8">
      <w:t>Gældende for overenskomstnr. 32.37.1 (Erhvervsuddannede serviceassistenter, ufaglærte serviceassistenter og serviceassistentelever, DR) med tilhørende døgnaftale nr. 11.05.11.1 (Døgnområdet)</w:t>
    </w:r>
  </w:p>
  <w:p w14:paraId="6E7F52CE" w14:textId="77777777" w:rsidR="000E15E6" w:rsidRDefault="000E15E6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4C7ACB23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5pt;height:11.5pt" o:bullet="t">
        <v:imagedata r:id="rId1" o:title="mso92B6"/>
      </v:shape>
    </w:pict>
  </w:numPicBullet>
  <w:abstractNum w:abstractNumId="0" w15:restartNumberingAfterBreak="0">
    <w:nsid w:val="010B2DE3"/>
    <w:multiLevelType w:val="hybridMultilevel"/>
    <w:tmpl w:val="898053F8"/>
    <w:lvl w:ilvl="0" w:tplc="82E2924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CF1B5F"/>
    <w:multiLevelType w:val="hybridMultilevel"/>
    <w:tmpl w:val="7320F26E"/>
    <w:lvl w:ilvl="0" w:tplc="040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3D901BD"/>
    <w:multiLevelType w:val="hybridMultilevel"/>
    <w:tmpl w:val="99F4C19A"/>
    <w:lvl w:ilvl="0" w:tplc="D1A2E952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544A81"/>
    <w:multiLevelType w:val="hybridMultilevel"/>
    <w:tmpl w:val="53229566"/>
    <w:lvl w:ilvl="0" w:tplc="42EA9ACE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145385"/>
    <w:multiLevelType w:val="hybridMultilevel"/>
    <w:tmpl w:val="111A623E"/>
    <w:lvl w:ilvl="0" w:tplc="FA5C4B1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A75462"/>
    <w:multiLevelType w:val="hybridMultilevel"/>
    <w:tmpl w:val="02222898"/>
    <w:lvl w:ilvl="0" w:tplc="040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95C4754"/>
    <w:multiLevelType w:val="hybridMultilevel"/>
    <w:tmpl w:val="66568330"/>
    <w:lvl w:ilvl="0" w:tplc="42EA9ACE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C13425"/>
    <w:multiLevelType w:val="hybridMultilevel"/>
    <w:tmpl w:val="D68E7E36"/>
    <w:lvl w:ilvl="0" w:tplc="0406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9CD7E3A"/>
    <w:multiLevelType w:val="hybridMultilevel"/>
    <w:tmpl w:val="EE806C1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380CD6"/>
    <w:multiLevelType w:val="hybridMultilevel"/>
    <w:tmpl w:val="5FB65882"/>
    <w:lvl w:ilvl="0" w:tplc="040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E68175E"/>
    <w:multiLevelType w:val="hybridMultilevel"/>
    <w:tmpl w:val="52804E06"/>
    <w:lvl w:ilvl="0" w:tplc="D1A2E952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860643"/>
    <w:multiLevelType w:val="hybridMultilevel"/>
    <w:tmpl w:val="D590A838"/>
    <w:lvl w:ilvl="0" w:tplc="040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62520155">
    <w:abstractNumId w:val="0"/>
  </w:num>
  <w:num w:numId="2" w16cid:durableId="1250894621">
    <w:abstractNumId w:val="9"/>
  </w:num>
  <w:num w:numId="3" w16cid:durableId="1019354333">
    <w:abstractNumId w:val="7"/>
  </w:num>
  <w:num w:numId="4" w16cid:durableId="1404449042">
    <w:abstractNumId w:val="8"/>
  </w:num>
  <w:num w:numId="5" w16cid:durableId="1251505107">
    <w:abstractNumId w:val="4"/>
  </w:num>
  <w:num w:numId="6" w16cid:durableId="579173736">
    <w:abstractNumId w:val="5"/>
  </w:num>
  <w:num w:numId="7" w16cid:durableId="451024106">
    <w:abstractNumId w:val="2"/>
  </w:num>
  <w:num w:numId="8" w16cid:durableId="594902798">
    <w:abstractNumId w:val="6"/>
  </w:num>
  <w:num w:numId="9" w16cid:durableId="641353268">
    <w:abstractNumId w:val="3"/>
  </w:num>
  <w:num w:numId="10" w16cid:durableId="625935781">
    <w:abstractNumId w:val="11"/>
  </w:num>
  <w:num w:numId="11" w16cid:durableId="988441593">
    <w:abstractNumId w:val="1"/>
  </w:num>
  <w:num w:numId="12" w16cid:durableId="39427577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96C"/>
    <w:rsid w:val="000061A8"/>
    <w:rsid w:val="000112CF"/>
    <w:rsid w:val="00094182"/>
    <w:rsid w:val="000E15E6"/>
    <w:rsid w:val="00105619"/>
    <w:rsid w:val="00136495"/>
    <w:rsid w:val="00183EC8"/>
    <w:rsid w:val="001C2AB2"/>
    <w:rsid w:val="001D19E5"/>
    <w:rsid w:val="001E1445"/>
    <w:rsid w:val="00206B9C"/>
    <w:rsid w:val="00276DC4"/>
    <w:rsid w:val="0028033F"/>
    <w:rsid w:val="00290023"/>
    <w:rsid w:val="003405E9"/>
    <w:rsid w:val="00384CFD"/>
    <w:rsid w:val="003B7635"/>
    <w:rsid w:val="003D3888"/>
    <w:rsid w:val="004579D7"/>
    <w:rsid w:val="00461A74"/>
    <w:rsid w:val="004727A4"/>
    <w:rsid w:val="00504277"/>
    <w:rsid w:val="00517D4E"/>
    <w:rsid w:val="00531A32"/>
    <w:rsid w:val="00565BC3"/>
    <w:rsid w:val="00605351"/>
    <w:rsid w:val="00631EDE"/>
    <w:rsid w:val="006B6A1E"/>
    <w:rsid w:val="006C3951"/>
    <w:rsid w:val="006D28A9"/>
    <w:rsid w:val="007440F6"/>
    <w:rsid w:val="00777814"/>
    <w:rsid w:val="007C1C4D"/>
    <w:rsid w:val="007D02FA"/>
    <w:rsid w:val="007F0083"/>
    <w:rsid w:val="008B0BB4"/>
    <w:rsid w:val="00903A22"/>
    <w:rsid w:val="00A6342A"/>
    <w:rsid w:val="00AC767C"/>
    <w:rsid w:val="00B44503"/>
    <w:rsid w:val="00B56F59"/>
    <w:rsid w:val="00B84E89"/>
    <w:rsid w:val="00C11159"/>
    <w:rsid w:val="00C11AD2"/>
    <w:rsid w:val="00C91758"/>
    <w:rsid w:val="00CB4D11"/>
    <w:rsid w:val="00CD4E16"/>
    <w:rsid w:val="00D20791"/>
    <w:rsid w:val="00D50338"/>
    <w:rsid w:val="00DE4A5E"/>
    <w:rsid w:val="00E4096C"/>
    <w:rsid w:val="00EB5665"/>
    <w:rsid w:val="00EC443E"/>
    <w:rsid w:val="00FA7F81"/>
    <w:rsid w:val="00FD6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57145"/>
  <w15:chartTrackingRefBased/>
  <w15:docId w15:val="{FD89AE26-54E3-402B-B889-93AA92A77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D503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50338"/>
  </w:style>
  <w:style w:type="paragraph" w:styleId="Sidefod">
    <w:name w:val="footer"/>
    <w:basedOn w:val="Normal"/>
    <w:link w:val="SidefodTegn"/>
    <w:uiPriority w:val="99"/>
    <w:unhideWhenUsed/>
    <w:rsid w:val="00D503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50338"/>
  </w:style>
  <w:style w:type="paragraph" w:styleId="Listeafsnit">
    <w:name w:val="List Paragraph"/>
    <w:basedOn w:val="Normal"/>
    <w:uiPriority w:val="34"/>
    <w:qFormat/>
    <w:rsid w:val="001C2AB2"/>
    <w:pPr>
      <w:ind w:left="720"/>
      <w:contextualSpacing/>
    </w:pPr>
  </w:style>
  <w:style w:type="table" w:styleId="Tabel-Gitter">
    <w:name w:val="Table Grid"/>
    <w:basedOn w:val="Tabel-Normal"/>
    <w:uiPriority w:val="39"/>
    <w:rsid w:val="007D02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hyperlink" Target="https://www.google.dk/imgres?imgurl=https%3A%2F%2Fak.picdn.net%2Fshutterstock%2Fvideos%2F26536418%2Fthumb%2F1.jpg&amp;imgrefurl=https%3A%2F%2Fwww.shutterstock.com%2Fda%2Fvideo%2Fclip-26536418-closeup-animation-waving-dannebrog-denmark-flag-red&amp;tbnid=b_NpbQpfXuRTJM&amp;vet=12ahUKEwjSrI-V7Z_sAhVDiVwKHWt0AtgQMyg-egQIARBB..i&amp;docid=RE1wFPGJmI5cXM&amp;w=910&amp;h=480&amp;q=clipart%20dannebro&amp;ved=2ahUKEwjSrI-V7Z_sAhVDiVwKHWt0AtgQMyg-egQIARBB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1468</Characters>
  <Application>Microsoft Office Word</Application>
  <DocSecurity>0</DocSecurity>
  <Lines>34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Kjær</dc:creator>
  <cp:keywords/>
  <dc:description/>
  <cp:lastModifiedBy>Connie Kjær</cp:lastModifiedBy>
  <cp:revision>2</cp:revision>
  <dcterms:created xsi:type="dcterms:W3CDTF">2026-06-02T09:05:00Z</dcterms:created>
  <dcterms:modified xsi:type="dcterms:W3CDTF">2026-06-02T09:05:00Z</dcterms:modified>
</cp:coreProperties>
</file>